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D40B3" w14:textId="77777777" w:rsidR="00BE74B4" w:rsidRPr="00BE74B4" w:rsidRDefault="00BE74B4" w:rsidP="00BE74B4">
      <w:pPr>
        <w:jc w:val="center"/>
        <w:rPr>
          <w:b/>
        </w:rPr>
      </w:pPr>
      <w:r>
        <w:rPr>
          <w:b/>
        </w:rPr>
        <w:t>Facts on U.S. Department of State-Sponsored Academic Year High School</w:t>
      </w:r>
      <w:r w:rsidR="00081D46">
        <w:rPr>
          <w:b/>
        </w:rPr>
        <w:t xml:space="preserve"> Exchange </w:t>
      </w:r>
      <w:r>
        <w:rPr>
          <w:b/>
        </w:rPr>
        <w:t>Programs</w:t>
      </w:r>
    </w:p>
    <w:p w14:paraId="3647D7E3" w14:textId="77777777" w:rsidR="00BE74B4" w:rsidRDefault="00BE74B4" w:rsidP="004E49D1"/>
    <w:p w14:paraId="7D31F687" w14:textId="75B027A9" w:rsidR="003827C1" w:rsidRDefault="003827C1" w:rsidP="004E49D1">
      <w:r w:rsidRPr="003827C1">
        <w:t xml:space="preserve">The </w:t>
      </w:r>
      <w:r>
        <w:t xml:space="preserve">U.S. Department of State </w:t>
      </w:r>
      <w:r w:rsidRPr="003827C1">
        <w:t xml:space="preserve">youth </w:t>
      </w:r>
      <w:r>
        <w:t xml:space="preserve">exchange </w:t>
      </w:r>
      <w:r w:rsidRPr="003827C1">
        <w:t xml:space="preserve">programs empower the next generation </w:t>
      </w:r>
      <w:r>
        <w:t xml:space="preserve">of leaders </w:t>
      </w:r>
      <w:r w:rsidRPr="003827C1">
        <w:t xml:space="preserve">and establish long-lasting ties between the United States and other countries. </w:t>
      </w:r>
      <w:r w:rsidR="007C6A29">
        <w:t xml:space="preserve"> </w:t>
      </w:r>
      <w:r>
        <w:t>Exchange programs connect</w:t>
      </w:r>
      <w:r w:rsidRPr="003827C1">
        <w:t xml:space="preserve"> high school students with </w:t>
      </w:r>
      <w:r>
        <w:t>communities</w:t>
      </w:r>
      <w:r w:rsidRPr="003827C1">
        <w:t xml:space="preserve">, </w:t>
      </w:r>
      <w:r>
        <w:t>preparing the students to</w:t>
      </w:r>
      <w:r w:rsidRPr="003827C1">
        <w:t xml:space="preserve"> collaborate on today’s global challenges such as human rights, community development, workforce development, cli</w:t>
      </w:r>
      <w:r>
        <w:t>mate change, and global health.</w:t>
      </w:r>
      <w:r w:rsidR="00107F8B">
        <w:t xml:space="preserve">  More than 5</w:t>
      </w:r>
      <w:r w:rsidR="0025625C">
        <w:t>7</w:t>
      </w:r>
      <w:r w:rsidR="00107F8B">
        <w:t>,000 international high school students have participated in Department of State sponsored exchange programs over the past 3</w:t>
      </w:r>
      <w:r w:rsidR="00AC75F1">
        <w:t>5</w:t>
      </w:r>
      <w:r w:rsidR="00107F8B">
        <w:t xml:space="preserve"> years, and many have gone on to become outstanding leaders in their home countries. </w:t>
      </w:r>
    </w:p>
    <w:p w14:paraId="00CB9BCC" w14:textId="77777777" w:rsidR="00004E4D" w:rsidRDefault="00004E4D" w:rsidP="00004E4D"/>
    <w:p w14:paraId="1E24933D" w14:textId="519D8F84" w:rsidR="004E49D1" w:rsidRDefault="004E49D1" w:rsidP="004E49D1">
      <w:pPr>
        <w:pStyle w:val="titletext"/>
        <w:spacing w:before="0" w:beforeAutospacing="0" w:after="0" w:afterAutospacing="0"/>
        <w:rPr>
          <w:rFonts w:ascii="Calibri" w:hAnsi="Calibri"/>
          <w:sz w:val="22"/>
          <w:szCs w:val="22"/>
        </w:rPr>
      </w:pPr>
      <w:r>
        <w:rPr>
          <w:rFonts w:ascii="Calibri" w:hAnsi="Calibri"/>
          <w:sz w:val="22"/>
          <w:szCs w:val="22"/>
        </w:rPr>
        <w:t>The</w:t>
      </w:r>
      <w:r>
        <w:rPr>
          <w:rFonts w:ascii="Calibri" w:hAnsi="Calibri"/>
          <w:b/>
          <w:bCs/>
          <w:sz w:val="22"/>
          <w:szCs w:val="22"/>
        </w:rPr>
        <w:t xml:space="preserve"> Congress-Bundestag Exchange (CBYX) </w:t>
      </w:r>
      <w:r>
        <w:rPr>
          <w:rFonts w:ascii="Calibri" w:hAnsi="Calibri"/>
          <w:sz w:val="22"/>
          <w:szCs w:val="22"/>
        </w:rPr>
        <w:t xml:space="preserve">program was inaugurated in 1983 through a bilateral agreement between the U.S. Congress and the German Bundestag.  The program celebrates German-American friendship and fosters mutual understanding between the people of the United States and Germany through an academic year school and homestay experience.  Since the first exchange in 1984, </w:t>
      </w:r>
      <w:r w:rsidR="00D065B1">
        <w:rPr>
          <w:rFonts w:ascii="Calibri" w:hAnsi="Calibri"/>
          <w:sz w:val="22"/>
          <w:szCs w:val="22"/>
        </w:rPr>
        <w:t>more than</w:t>
      </w:r>
      <w:r>
        <w:rPr>
          <w:rFonts w:ascii="Calibri" w:hAnsi="Calibri"/>
          <w:sz w:val="22"/>
          <w:szCs w:val="22"/>
        </w:rPr>
        <w:t xml:space="preserve"> </w:t>
      </w:r>
      <w:r w:rsidR="00C94DC8">
        <w:rPr>
          <w:rFonts w:ascii="Calibri" w:hAnsi="Calibri"/>
          <w:sz w:val="22"/>
          <w:szCs w:val="22"/>
        </w:rPr>
        <w:t>2</w:t>
      </w:r>
      <w:r w:rsidR="00BC0F7F">
        <w:rPr>
          <w:rFonts w:ascii="Calibri" w:hAnsi="Calibri"/>
          <w:sz w:val="22"/>
          <w:szCs w:val="22"/>
        </w:rPr>
        <w:t>6</w:t>
      </w:r>
      <w:r>
        <w:rPr>
          <w:rFonts w:ascii="Calibri" w:hAnsi="Calibri"/>
          <w:sz w:val="22"/>
          <w:szCs w:val="22"/>
        </w:rPr>
        <w:t xml:space="preserve">,000 young people have participated in the program. </w:t>
      </w:r>
      <w:r w:rsidR="00084FE0">
        <w:rPr>
          <w:rFonts w:ascii="Calibri" w:hAnsi="Calibri"/>
          <w:sz w:val="22"/>
          <w:szCs w:val="22"/>
        </w:rPr>
        <w:t xml:space="preserve"> </w:t>
      </w:r>
      <w:r w:rsidR="001307AC">
        <w:rPr>
          <w:rFonts w:ascii="Calibri" w:hAnsi="Calibri"/>
          <w:sz w:val="22"/>
          <w:szCs w:val="22"/>
        </w:rPr>
        <w:t xml:space="preserve">One component </w:t>
      </w:r>
      <w:r>
        <w:rPr>
          <w:rFonts w:ascii="Calibri" w:hAnsi="Calibri"/>
          <w:sz w:val="22"/>
          <w:szCs w:val="22"/>
        </w:rPr>
        <w:t xml:space="preserve">of the </w:t>
      </w:r>
      <w:r w:rsidR="00D60DF6">
        <w:rPr>
          <w:rFonts w:ascii="Calibri" w:hAnsi="Calibri"/>
          <w:sz w:val="22"/>
          <w:szCs w:val="22"/>
        </w:rPr>
        <w:t xml:space="preserve">CBYX program </w:t>
      </w:r>
      <w:r>
        <w:rPr>
          <w:rFonts w:ascii="Calibri" w:hAnsi="Calibri"/>
          <w:sz w:val="22"/>
          <w:szCs w:val="22"/>
        </w:rPr>
        <w:t>involves secondary school students aged 15-18 who live with host families, attend school</w:t>
      </w:r>
      <w:r w:rsidR="00BE74B4">
        <w:rPr>
          <w:rFonts w:ascii="Calibri" w:hAnsi="Calibri"/>
          <w:sz w:val="22"/>
          <w:szCs w:val="22"/>
        </w:rPr>
        <w:t>,</w:t>
      </w:r>
      <w:r>
        <w:rPr>
          <w:rFonts w:ascii="Calibri" w:hAnsi="Calibri"/>
          <w:sz w:val="22"/>
          <w:szCs w:val="22"/>
        </w:rPr>
        <w:t xml:space="preserve"> and participate in community life.  </w:t>
      </w:r>
      <w:r w:rsidR="00D065B1">
        <w:rPr>
          <w:rFonts w:ascii="Calibri" w:hAnsi="Calibri"/>
          <w:sz w:val="22"/>
          <w:szCs w:val="22"/>
        </w:rPr>
        <w:t xml:space="preserve">Two other components </w:t>
      </w:r>
      <w:r w:rsidR="00D60DF6">
        <w:rPr>
          <w:rFonts w:ascii="Calibri" w:hAnsi="Calibri"/>
          <w:sz w:val="22"/>
          <w:szCs w:val="22"/>
        </w:rPr>
        <w:t>of the program</w:t>
      </w:r>
      <w:r>
        <w:rPr>
          <w:rFonts w:ascii="Calibri" w:hAnsi="Calibri"/>
          <w:sz w:val="22"/>
          <w:szCs w:val="22"/>
        </w:rPr>
        <w:t xml:space="preserve"> </w:t>
      </w:r>
      <w:r w:rsidR="00D065B1">
        <w:rPr>
          <w:rFonts w:ascii="Calibri" w:hAnsi="Calibri"/>
          <w:sz w:val="22"/>
          <w:szCs w:val="22"/>
        </w:rPr>
        <w:t xml:space="preserve">are designed for </w:t>
      </w:r>
      <w:r>
        <w:rPr>
          <w:rFonts w:ascii="Calibri" w:hAnsi="Calibri"/>
          <w:sz w:val="22"/>
          <w:szCs w:val="22"/>
        </w:rPr>
        <w:t xml:space="preserve">young professionals aged 18-24 </w:t>
      </w:r>
      <w:r w:rsidR="00D065B1">
        <w:rPr>
          <w:rFonts w:ascii="Calibri" w:hAnsi="Calibri"/>
          <w:sz w:val="22"/>
          <w:szCs w:val="22"/>
        </w:rPr>
        <w:t xml:space="preserve">and vocational school graduates aged 18-19 </w:t>
      </w:r>
      <w:r>
        <w:rPr>
          <w:rFonts w:ascii="Calibri" w:hAnsi="Calibri"/>
          <w:sz w:val="22"/>
          <w:szCs w:val="22"/>
        </w:rPr>
        <w:t xml:space="preserve">who study and receive practical training.  Each year, 350 </w:t>
      </w:r>
      <w:r w:rsidR="0000686F">
        <w:rPr>
          <w:rFonts w:ascii="Calibri" w:hAnsi="Calibri"/>
          <w:sz w:val="22"/>
          <w:szCs w:val="22"/>
        </w:rPr>
        <w:t xml:space="preserve">U.S </w:t>
      </w:r>
      <w:r>
        <w:rPr>
          <w:rFonts w:ascii="Calibri" w:hAnsi="Calibri"/>
          <w:sz w:val="22"/>
          <w:szCs w:val="22"/>
        </w:rPr>
        <w:t>and 360 German students participate in the program.</w:t>
      </w:r>
      <w:r w:rsidR="00A9664A">
        <w:rPr>
          <w:rFonts w:ascii="Calibri" w:hAnsi="Calibri"/>
          <w:sz w:val="22"/>
          <w:szCs w:val="22"/>
        </w:rPr>
        <w:t xml:space="preserve">  </w:t>
      </w:r>
      <w:r w:rsidR="00564365">
        <w:rPr>
          <w:rFonts w:ascii="Calibri" w:hAnsi="Calibri"/>
          <w:sz w:val="22"/>
          <w:szCs w:val="22"/>
        </w:rPr>
        <w:t xml:space="preserve">The </w:t>
      </w:r>
      <w:r w:rsidR="00A9664A">
        <w:rPr>
          <w:rFonts w:ascii="Calibri" w:hAnsi="Calibri"/>
          <w:sz w:val="22"/>
          <w:szCs w:val="22"/>
        </w:rPr>
        <w:t>U</w:t>
      </w:r>
      <w:r w:rsidR="00C5319A">
        <w:rPr>
          <w:rFonts w:ascii="Calibri" w:hAnsi="Calibri"/>
          <w:sz w:val="22"/>
          <w:szCs w:val="22"/>
        </w:rPr>
        <w:t>.S.</w:t>
      </w:r>
      <w:r w:rsidR="00A9664A">
        <w:rPr>
          <w:rFonts w:ascii="Calibri" w:hAnsi="Calibri"/>
          <w:sz w:val="22"/>
          <w:szCs w:val="22"/>
        </w:rPr>
        <w:t xml:space="preserve"> and German</w:t>
      </w:r>
      <w:r w:rsidR="00564365">
        <w:rPr>
          <w:rFonts w:ascii="Calibri" w:hAnsi="Calibri"/>
          <w:sz w:val="22"/>
          <w:szCs w:val="22"/>
        </w:rPr>
        <w:t xml:space="preserve"> governments fund the program jointly</w:t>
      </w:r>
      <w:r w:rsidR="00CF726F">
        <w:rPr>
          <w:rFonts w:ascii="Calibri" w:hAnsi="Calibri"/>
          <w:sz w:val="22"/>
          <w:szCs w:val="22"/>
        </w:rPr>
        <w:t>.</w:t>
      </w:r>
      <w:r w:rsidR="00E524F1">
        <w:rPr>
          <w:rFonts w:ascii="Calibri" w:hAnsi="Calibri"/>
          <w:sz w:val="22"/>
          <w:szCs w:val="22"/>
        </w:rPr>
        <w:t xml:space="preserve">  Find out more about the program </w:t>
      </w:r>
      <w:hyperlink r:id="rId6" w:history="1">
        <w:r w:rsidR="00E524F1" w:rsidRPr="00E60C9B">
          <w:rPr>
            <w:rStyle w:val="Hyperlink"/>
            <w:rFonts w:ascii="Calibri" w:hAnsi="Calibri"/>
            <w:sz w:val="22"/>
            <w:szCs w:val="22"/>
          </w:rPr>
          <w:t>here</w:t>
        </w:r>
      </w:hyperlink>
      <w:r w:rsidR="00E524F1">
        <w:rPr>
          <w:rFonts w:ascii="Calibri" w:hAnsi="Calibri"/>
          <w:sz w:val="22"/>
          <w:szCs w:val="22"/>
        </w:rPr>
        <w:t>.</w:t>
      </w:r>
      <w:r w:rsidR="00CF726F">
        <w:rPr>
          <w:rFonts w:ascii="Calibri" w:hAnsi="Calibri"/>
          <w:sz w:val="22"/>
          <w:szCs w:val="22"/>
        </w:rPr>
        <w:t xml:space="preserve"> </w:t>
      </w:r>
      <w:r w:rsidR="00BC0F7F">
        <w:rPr>
          <w:rFonts w:ascii="Calibri" w:hAnsi="Calibri"/>
          <w:sz w:val="22"/>
          <w:szCs w:val="22"/>
        </w:rPr>
        <w:t xml:space="preserve"> </w:t>
      </w:r>
      <w:r w:rsidR="005367E0">
        <w:rPr>
          <w:rFonts w:ascii="Calibri" w:hAnsi="Calibri"/>
          <w:sz w:val="22"/>
          <w:szCs w:val="22"/>
        </w:rPr>
        <w:t xml:space="preserve">Follow us on </w:t>
      </w:r>
      <w:r w:rsidR="00BC0F7F">
        <w:rPr>
          <w:rFonts w:ascii="Calibri" w:hAnsi="Calibri"/>
          <w:sz w:val="22"/>
          <w:szCs w:val="22"/>
        </w:rPr>
        <w:t>Facebook, Twitter, and Instagram at @CBYXPPP.</w:t>
      </w:r>
    </w:p>
    <w:p w14:paraId="7C31527D" w14:textId="77777777" w:rsidR="004E49D1" w:rsidRDefault="004E49D1" w:rsidP="004E49D1"/>
    <w:p w14:paraId="0B368E1F" w14:textId="60D917FE" w:rsidR="004E49D1" w:rsidRDefault="004E49D1" w:rsidP="004E49D1">
      <w:pPr>
        <w:pStyle w:val="ListBullet"/>
        <w:numPr>
          <w:ilvl w:val="0"/>
          <w:numId w:val="0"/>
        </w:numPr>
        <w:tabs>
          <w:tab w:val="left" w:pos="720"/>
        </w:tabs>
        <w:rPr>
          <w:rFonts w:ascii="Calibri" w:hAnsi="Calibri"/>
          <w:sz w:val="22"/>
          <w:szCs w:val="22"/>
        </w:rPr>
      </w:pPr>
      <w:r>
        <w:rPr>
          <w:rFonts w:ascii="Calibri" w:hAnsi="Calibri"/>
          <w:sz w:val="22"/>
          <w:szCs w:val="22"/>
        </w:rPr>
        <w:t xml:space="preserve">The </w:t>
      </w:r>
      <w:r>
        <w:rPr>
          <w:rFonts w:ascii="Calibri" w:hAnsi="Calibri"/>
          <w:b/>
          <w:bCs/>
          <w:sz w:val="22"/>
          <w:szCs w:val="22"/>
        </w:rPr>
        <w:t>Future Leaders Exchange (FLEX)</w:t>
      </w:r>
      <w:r>
        <w:rPr>
          <w:rFonts w:ascii="Calibri" w:hAnsi="Calibri"/>
          <w:sz w:val="22"/>
          <w:szCs w:val="22"/>
        </w:rPr>
        <w:t xml:space="preserve"> </w:t>
      </w:r>
      <w:r w:rsidR="00075CF4">
        <w:rPr>
          <w:rFonts w:ascii="Calibri" w:hAnsi="Calibri"/>
          <w:sz w:val="22"/>
          <w:szCs w:val="22"/>
        </w:rPr>
        <w:t xml:space="preserve">program was </w:t>
      </w:r>
      <w:r w:rsidR="005367E0" w:rsidRPr="0025625C">
        <w:rPr>
          <w:rFonts w:ascii="Calibri" w:hAnsi="Calibri"/>
          <w:sz w:val="22"/>
          <w:szCs w:val="22"/>
        </w:rPr>
        <w:t>established in 1992</w:t>
      </w:r>
      <w:r w:rsidR="005367E0" w:rsidDel="005367E0">
        <w:rPr>
          <w:rFonts w:ascii="Calibri" w:hAnsi="Calibri"/>
          <w:sz w:val="22"/>
          <w:szCs w:val="22"/>
        </w:rPr>
        <w:t xml:space="preserve"> </w:t>
      </w:r>
      <w:r>
        <w:rPr>
          <w:rFonts w:ascii="Calibri" w:hAnsi="Calibri"/>
          <w:sz w:val="22"/>
          <w:szCs w:val="22"/>
        </w:rPr>
        <w:t xml:space="preserve">from former Senator Bill Bradley’s conviction that </w:t>
      </w:r>
      <w:r w:rsidR="00075CF4">
        <w:rPr>
          <w:rFonts w:ascii="Calibri" w:hAnsi="Calibri"/>
          <w:sz w:val="22"/>
          <w:szCs w:val="22"/>
        </w:rPr>
        <w:t xml:space="preserve">the best way to ensure long lasting peace and understanding between the United States and </w:t>
      </w:r>
      <w:r>
        <w:rPr>
          <w:rFonts w:ascii="Calibri" w:hAnsi="Calibri"/>
          <w:sz w:val="22"/>
          <w:szCs w:val="22"/>
        </w:rPr>
        <w:t xml:space="preserve">countries of </w:t>
      </w:r>
      <w:r w:rsidR="00075CF4">
        <w:rPr>
          <w:rFonts w:ascii="Calibri" w:hAnsi="Calibri"/>
          <w:sz w:val="22"/>
          <w:szCs w:val="22"/>
        </w:rPr>
        <w:t xml:space="preserve">Europe and Eurasia was to enable </w:t>
      </w:r>
      <w:r>
        <w:rPr>
          <w:rFonts w:ascii="Calibri" w:hAnsi="Calibri"/>
          <w:sz w:val="22"/>
          <w:szCs w:val="22"/>
        </w:rPr>
        <w:t>young people</w:t>
      </w:r>
      <w:r w:rsidR="00075CF4">
        <w:rPr>
          <w:rFonts w:ascii="Calibri" w:hAnsi="Calibri"/>
          <w:sz w:val="22"/>
          <w:szCs w:val="22"/>
        </w:rPr>
        <w:t xml:space="preserve"> from these countries to learn first-hand about the United States and Americans</w:t>
      </w:r>
      <w:r>
        <w:rPr>
          <w:rFonts w:ascii="Calibri" w:hAnsi="Calibri"/>
          <w:sz w:val="22"/>
          <w:szCs w:val="22"/>
        </w:rPr>
        <w:t xml:space="preserve">. </w:t>
      </w:r>
      <w:r w:rsidR="00084FE0">
        <w:rPr>
          <w:rFonts w:ascii="Calibri" w:hAnsi="Calibri"/>
          <w:sz w:val="22"/>
          <w:szCs w:val="22"/>
        </w:rPr>
        <w:t xml:space="preserve"> </w:t>
      </w:r>
      <w:r w:rsidR="00564365">
        <w:rPr>
          <w:rFonts w:ascii="Calibri" w:hAnsi="Calibri"/>
          <w:sz w:val="22"/>
          <w:szCs w:val="22"/>
        </w:rPr>
        <w:t>The State Department funds the program as a means to</w:t>
      </w:r>
      <w:r>
        <w:rPr>
          <w:rFonts w:ascii="Calibri" w:hAnsi="Calibri"/>
          <w:sz w:val="22"/>
          <w:szCs w:val="22"/>
        </w:rPr>
        <w:t xml:space="preserve"> foster relationships between the people of the United States and the people of </w:t>
      </w:r>
      <w:r w:rsidR="00075CF4">
        <w:rPr>
          <w:rFonts w:ascii="Calibri" w:hAnsi="Calibri"/>
          <w:sz w:val="22"/>
          <w:szCs w:val="22"/>
        </w:rPr>
        <w:t xml:space="preserve">Armenia, </w:t>
      </w:r>
      <w:r w:rsidR="00075CF4" w:rsidRPr="00C94DC8">
        <w:rPr>
          <w:rFonts w:ascii="Calibri" w:hAnsi="Calibri"/>
          <w:sz w:val="22"/>
          <w:szCs w:val="22"/>
        </w:rPr>
        <w:t>Azerbaijan</w:t>
      </w:r>
      <w:r w:rsidR="00075CF4">
        <w:rPr>
          <w:rFonts w:ascii="Calibri" w:hAnsi="Calibri"/>
          <w:sz w:val="22"/>
          <w:szCs w:val="22"/>
        </w:rPr>
        <w:t xml:space="preserve">, </w:t>
      </w:r>
      <w:r w:rsidR="005367E0">
        <w:rPr>
          <w:rFonts w:ascii="Calibri" w:hAnsi="Calibri"/>
          <w:sz w:val="22"/>
          <w:szCs w:val="22"/>
        </w:rPr>
        <w:t xml:space="preserve">the Czech Republic, </w:t>
      </w:r>
      <w:r w:rsidR="00075CF4">
        <w:rPr>
          <w:rFonts w:ascii="Calibri" w:hAnsi="Calibri"/>
          <w:sz w:val="22"/>
          <w:szCs w:val="22"/>
        </w:rPr>
        <w:t xml:space="preserve">Estonia, Georgia, </w:t>
      </w:r>
      <w:r w:rsidR="005367E0">
        <w:rPr>
          <w:rFonts w:ascii="Calibri" w:hAnsi="Calibri"/>
          <w:sz w:val="22"/>
          <w:szCs w:val="22"/>
        </w:rPr>
        <w:t xml:space="preserve">Greece, Hungary, </w:t>
      </w:r>
      <w:r w:rsidR="00075CF4">
        <w:rPr>
          <w:rFonts w:ascii="Calibri" w:hAnsi="Calibri"/>
          <w:sz w:val="22"/>
          <w:szCs w:val="22"/>
        </w:rPr>
        <w:t xml:space="preserve">Kazakhstan, Kyrgyzstan, Latvia, Lithuania, Moldova, </w:t>
      </w:r>
      <w:r w:rsidR="00840D11">
        <w:rPr>
          <w:rFonts w:ascii="Calibri" w:hAnsi="Calibri"/>
          <w:sz w:val="22"/>
          <w:szCs w:val="22"/>
        </w:rPr>
        <w:t xml:space="preserve">Mongolia, </w:t>
      </w:r>
      <w:r w:rsidR="00075CF4">
        <w:rPr>
          <w:rFonts w:ascii="Calibri" w:hAnsi="Calibri"/>
          <w:sz w:val="22"/>
          <w:szCs w:val="22"/>
        </w:rPr>
        <w:t xml:space="preserve">Montenegro, Poland, Romania, Serbia, </w:t>
      </w:r>
      <w:r w:rsidR="005367E0">
        <w:rPr>
          <w:rFonts w:ascii="Calibri" w:hAnsi="Calibri"/>
          <w:sz w:val="22"/>
          <w:szCs w:val="22"/>
        </w:rPr>
        <w:t>Slovak</w:t>
      </w:r>
      <w:r w:rsidR="00527A2F">
        <w:rPr>
          <w:rFonts w:ascii="Calibri" w:hAnsi="Calibri"/>
          <w:sz w:val="22"/>
          <w:szCs w:val="22"/>
        </w:rPr>
        <w:t>ia</w:t>
      </w:r>
      <w:r w:rsidR="005367E0">
        <w:rPr>
          <w:rFonts w:ascii="Calibri" w:hAnsi="Calibri"/>
          <w:sz w:val="22"/>
          <w:szCs w:val="22"/>
        </w:rPr>
        <w:t xml:space="preserve">, </w:t>
      </w:r>
      <w:r w:rsidR="00075CF4">
        <w:rPr>
          <w:rFonts w:ascii="Calibri" w:hAnsi="Calibri"/>
          <w:sz w:val="22"/>
          <w:szCs w:val="22"/>
        </w:rPr>
        <w:t xml:space="preserve">Tajikistan, Turkmenistan and </w:t>
      </w:r>
      <w:r>
        <w:rPr>
          <w:rFonts w:ascii="Calibri" w:hAnsi="Calibri"/>
          <w:sz w:val="22"/>
          <w:szCs w:val="22"/>
        </w:rPr>
        <w:t>Ukraine</w:t>
      </w:r>
      <w:r w:rsidR="00826CB7">
        <w:rPr>
          <w:rFonts w:ascii="Calibri" w:hAnsi="Calibri"/>
          <w:sz w:val="22"/>
          <w:szCs w:val="22"/>
        </w:rPr>
        <w:t>.</w:t>
      </w:r>
      <w:r>
        <w:rPr>
          <w:rFonts w:ascii="Calibri" w:hAnsi="Calibri"/>
          <w:sz w:val="22"/>
          <w:szCs w:val="22"/>
        </w:rPr>
        <w:t xml:space="preserve"> </w:t>
      </w:r>
      <w:r w:rsidR="00084FE0">
        <w:rPr>
          <w:rFonts w:ascii="Calibri" w:hAnsi="Calibri"/>
          <w:sz w:val="22"/>
          <w:szCs w:val="22"/>
        </w:rPr>
        <w:t xml:space="preserve"> </w:t>
      </w:r>
      <w:r>
        <w:rPr>
          <w:rFonts w:ascii="Calibri" w:hAnsi="Calibri"/>
          <w:sz w:val="22"/>
          <w:szCs w:val="22"/>
        </w:rPr>
        <w:t xml:space="preserve">FLEX students live with American host families and attend U.S. high schools for an academic year, during which they engage in activities to learn about American society and values, acquire leadership skills, and educate Americans about their countries and cultures. </w:t>
      </w:r>
      <w:r w:rsidR="00084FE0">
        <w:rPr>
          <w:rFonts w:ascii="Calibri" w:hAnsi="Calibri"/>
          <w:sz w:val="22"/>
          <w:szCs w:val="22"/>
        </w:rPr>
        <w:t xml:space="preserve"> </w:t>
      </w:r>
      <w:r w:rsidR="005367E0">
        <w:rPr>
          <w:rFonts w:ascii="Calibri" w:hAnsi="Calibri"/>
          <w:sz w:val="22"/>
          <w:szCs w:val="22"/>
        </w:rPr>
        <w:t xml:space="preserve">For </w:t>
      </w:r>
      <w:r>
        <w:rPr>
          <w:rFonts w:ascii="Calibri" w:hAnsi="Calibri"/>
          <w:sz w:val="22"/>
          <w:szCs w:val="22"/>
        </w:rPr>
        <w:t xml:space="preserve">academic year </w:t>
      </w:r>
      <w:r w:rsidR="005367E0">
        <w:rPr>
          <w:rFonts w:ascii="Calibri" w:hAnsi="Calibri"/>
          <w:sz w:val="22"/>
          <w:szCs w:val="22"/>
        </w:rPr>
        <w:t>2018</w:t>
      </w:r>
      <w:r>
        <w:rPr>
          <w:rFonts w:ascii="Calibri" w:hAnsi="Calibri"/>
          <w:sz w:val="22"/>
          <w:szCs w:val="22"/>
        </w:rPr>
        <w:t>-</w:t>
      </w:r>
      <w:r w:rsidR="00075CF4">
        <w:rPr>
          <w:rFonts w:ascii="Calibri" w:hAnsi="Calibri"/>
          <w:sz w:val="22"/>
          <w:szCs w:val="22"/>
        </w:rPr>
        <w:t>1</w:t>
      </w:r>
      <w:r w:rsidR="005367E0">
        <w:rPr>
          <w:rFonts w:ascii="Calibri" w:hAnsi="Calibri"/>
          <w:sz w:val="22"/>
          <w:szCs w:val="22"/>
        </w:rPr>
        <w:t>9</w:t>
      </w:r>
      <w:r>
        <w:rPr>
          <w:rFonts w:ascii="Calibri" w:hAnsi="Calibri"/>
          <w:sz w:val="22"/>
          <w:szCs w:val="22"/>
        </w:rPr>
        <w:t xml:space="preserve">, </w:t>
      </w:r>
      <w:r w:rsidR="00284660">
        <w:rPr>
          <w:rFonts w:ascii="Calibri" w:hAnsi="Calibri"/>
          <w:sz w:val="22"/>
          <w:szCs w:val="22"/>
        </w:rPr>
        <w:t xml:space="preserve">922 </w:t>
      </w:r>
      <w:r w:rsidR="00444B11">
        <w:rPr>
          <w:rFonts w:ascii="Calibri" w:hAnsi="Calibri"/>
          <w:sz w:val="22"/>
          <w:szCs w:val="22"/>
        </w:rPr>
        <w:t xml:space="preserve">FLEX students </w:t>
      </w:r>
      <w:r w:rsidR="00392FD6">
        <w:rPr>
          <w:rFonts w:ascii="Calibri" w:hAnsi="Calibri"/>
          <w:sz w:val="22"/>
          <w:szCs w:val="22"/>
        </w:rPr>
        <w:t xml:space="preserve">were selected to participate in the program. </w:t>
      </w:r>
      <w:r w:rsidR="00075CF4">
        <w:rPr>
          <w:rFonts w:ascii="Calibri" w:hAnsi="Calibri"/>
          <w:sz w:val="22"/>
          <w:szCs w:val="22"/>
        </w:rPr>
        <w:t xml:space="preserve">Over </w:t>
      </w:r>
      <w:r w:rsidR="00284660" w:rsidRPr="00C94DC8">
        <w:rPr>
          <w:rFonts w:ascii="Calibri" w:hAnsi="Calibri"/>
          <w:sz w:val="22"/>
          <w:szCs w:val="22"/>
        </w:rPr>
        <w:t>2</w:t>
      </w:r>
      <w:r w:rsidR="00284660">
        <w:rPr>
          <w:rFonts w:ascii="Calibri" w:hAnsi="Calibri"/>
          <w:sz w:val="22"/>
          <w:szCs w:val="22"/>
        </w:rPr>
        <w:t>8</w:t>
      </w:r>
      <w:r w:rsidRPr="00C94DC8">
        <w:rPr>
          <w:rFonts w:ascii="Calibri" w:hAnsi="Calibri"/>
          <w:sz w:val="22"/>
          <w:szCs w:val="22"/>
        </w:rPr>
        <w:t>,</w:t>
      </w:r>
      <w:r w:rsidR="00284660">
        <w:rPr>
          <w:rFonts w:ascii="Calibri" w:hAnsi="Calibri"/>
          <w:sz w:val="22"/>
          <w:szCs w:val="22"/>
        </w:rPr>
        <w:t>0</w:t>
      </w:r>
      <w:r w:rsidR="00284660" w:rsidRPr="00C94DC8">
        <w:rPr>
          <w:rFonts w:ascii="Calibri" w:hAnsi="Calibri"/>
          <w:sz w:val="22"/>
          <w:szCs w:val="22"/>
        </w:rPr>
        <w:t xml:space="preserve">00 </w:t>
      </w:r>
      <w:r w:rsidR="00392FD6">
        <w:rPr>
          <w:rFonts w:ascii="Calibri" w:hAnsi="Calibri"/>
          <w:sz w:val="22"/>
          <w:szCs w:val="22"/>
        </w:rPr>
        <w:t xml:space="preserve">participants </w:t>
      </w:r>
      <w:r>
        <w:rPr>
          <w:rFonts w:ascii="Calibri" w:hAnsi="Calibri"/>
          <w:sz w:val="22"/>
          <w:szCs w:val="22"/>
        </w:rPr>
        <w:t xml:space="preserve">have been awarded scholarships since the program’s inception.  FLEX students have performed more than one million hours of community service over the past </w:t>
      </w:r>
      <w:r w:rsidR="00284660">
        <w:rPr>
          <w:rFonts w:ascii="Calibri" w:hAnsi="Calibri"/>
          <w:sz w:val="22"/>
          <w:szCs w:val="22"/>
        </w:rPr>
        <w:t xml:space="preserve">25 </w:t>
      </w:r>
      <w:r>
        <w:rPr>
          <w:rFonts w:ascii="Calibri" w:hAnsi="Calibri"/>
          <w:sz w:val="22"/>
          <w:szCs w:val="22"/>
        </w:rPr>
        <w:t>years in the U</w:t>
      </w:r>
      <w:r w:rsidR="0000686F">
        <w:rPr>
          <w:rFonts w:ascii="Calibri" w:hAnsi="Calibri"/>
          <w:sz w:val="22"/>
          <w:szCs w:val="22"/>
        </w:rPr>
        <w:t xml:space="preserve">nited </w:t>
      </w:r>
      <w:r>
        <w:rPr>
          <w:rFonts w:ascii="Calibri" w:hAnsi="Calibri"/>
          <w:sz w:val="22"/>
          <w:szCs w:val="22"/>
        </w:rPr>
        <w:t>S</w:t>
      </w:r>
      <w:r w:rsidR="0000686F">
        <w:rPr>
          <w:rFonts w:ascii="Calibri" w:hAnsi="Calibri"/>
          <w:sz w:val="22"/>
          <w:szCs w:val="22"/>
        </w:rPr>
        <w:t>tates</w:t>
      </w:r>
      <w:r>
        <w:rPr>
          <w:rFonts w:ascii="Calibri" w:hAnsi="Calibri"/>
          <w:sz w:val="22"/>
          <w:szCs w:val="22"/>
        </w:rPr>
        <w:t xml:space="preserve"> alone.</w:t>
      </w:r>
      <w:r w:rsidR="00004E4D">
        <w:rPr>
          <w:rFonts w:ascii="Calibri" w:hAnsi="Calibri"/>
          <w:sz w:val="22"/>
          <w:szCs w:val="22"/>
        </w:rPr>
        <w:t xml:space="preserve">  FLEX has a</w:t>
      </w:r>
      <w:r w:rsidR="00075CF4">
        <w:rPr>
          <w:rFonts w:ascii="Calibri" w:hAnsi="Calibri"/>
          <w:sz w:val="22"/>
          <w:szCs w:val="22"/>
        </w:rPr>
        <w:t xml:space="preserve"> </w:t>
      </w:r>
      <w:hyperlink r:id="rId7" w:history="1">
        <w:r w:rsidR="00075CF4" w:rsidRPr="00075CF4">
          <w:rPr>
            <w:rStyle w:val="Hyperlink"/>
            <w:rFonts w:ascii="Calibri" w:hAnsi="Calibri"/>
            <w:sz w:val="22"/>
            <w:szCs w:val="22"/>
          </w:rPr>
          <w:t>program</w:t>
        </w:r>
      </w:hyperlink>
      <w:r w:rsidR="00075CF4">
        <w:rPr>
          <w:rFonts w:ascii="Calibri" w:hAnsi="Calibri"/>
          <w:sz w:val="22"/>
          <w:szCs w:val="22"/>
        </w:rPr>
        <w:t xml:space="preserve">, </w:t>
      </w:r>
      <w:hyperlink r:id="rId8" w:history="1">
        <w:r w:rsidR="00004E4D" w:rsidRPr="00004E4D">
          <w:rPr>
            <w:rStyle w:val="Hyperlink"/>
            <w:rFonts w:ascii="Calibri" w:hAnsi="Calibri"/>
            <w:sz w:val="22"/>
            <w:szCs w:val="22"/>
          </w:rPr>
          <w:t>Facebook</w:t>
        </w:r>
      </w:hyperlink>
      <w:r w:rsidR="00075CF4">
        <w:rPr>
          <w:rStyle w:val="Hyperlink"/>
          <w:rFonts w:ascii="Calibri" w:hAnsi="Calibri"/>
          <w:sz w:val="22"/>
          <w:szCs w:val="22"/>
        </w:rPr>
        <w:t xml:space="preserve">, </w:t>
      </w:r>
      <w:hyperlink r:id="rId9" w:history="1">
        <w:r w:rsidR="00004E4D" w:rsidRPr="00004E4D">
          <w:rPr>
            <w:rStyle w:val="Hyperlink"/>
            <w:rFonts w:ascii="Calibri" w:hAnsi="Calibri"/>
            <w:sz w:val="22"/>
            <w:szCs w:val="22"/>
          </w:rPr>
          <w:t>Twitter</w:t>
        </w:r>
      </w:hyperlink>
      <w:r w:rsidR="00BC0F7F">
        <w:rPr>
          <w:rStyle w:val="Hyperlink"/>
          <w:rFonts w:ascii="Calibri" w:hAnsi="Calibri"/>
          <w:sz w:val="22"/>
          <w:szCs w:val="22"/>
        </w:rPr>
        <w:t>,</w:t>
      </w:r>
      <w:r w:rsidR="00004E4D">
        <w:rPr>
          <w:rFonts w:ascii="Calibri" w:hAnsi="Calibri"/>
          <w:sz w:val="22"/>
          <w:szCs w:val="22"/>
        </w:rPr>
        <w:t xml:space="preserve"> </w:t>
      </w:r>
      <w:r w:rsidR="00075CF4">
        <w:rPr>
          <w:rFonts w:ascii="Calibri" w:hAnsi="Calibri"/>
          <w:sz w:val="22"/>
          <w:szCs w:val="22"/>
        </w:rPr>
        <w:t xml:space="preserve">and </w:t>
      </w:r>
      <w:hyperlink r:id="rId10" w:history="1">
        <w:r w:rsidR="00075CF4" w:rsidRPr="00075CF4">
          <w:rPr>
            <w:rStyle w:val="Hyperlink"/>
            <w:rFonts w:ascii="Calibri" w:hAnsi="Calibri"/>
            <w:sz w:val="22"/>
            <w:szCs w:val="22"/>
          </w:rPr>
          <w:t>Instagram</w:t>
        </w:r>
      </w:hyperlink>
      <w:r w:rsidR="00075CF4">
        <w:rPr>
          <w:rFonts w:ascii="Calibri" w:hAnsi="Calibri"/>
          <w:sz w:val="22"/>
          <w:szCs w:val="22"/>
        </w:rPr>
        <w:t xml:space="preserve"> </w:t>
      </w:r>
      <w:r w:rsidR="00004E4D">
        <w:rPr>
          <w:rFonts w:ascii="Calibri" w:hAnsi="Calibri"/>
          <w:sz w:val="22"/>
          <w:szCs w:val="22"/>
        </w:rPr>
        <w:t>page</w:t>
      </w:r>
      <w:r w:rsidR="00284660">
        <w:rPr>
          <w:rFonts w:ascii="Calibri" w:hAnsi="Calibri"/>
          <w:sz w:val="22"/>
          <w:szCs w:val="22"/>
        </w:rPr>
        <w:t>s</w:t>
      </w:r>
      <w:r w:rsidR="00E60C9B">
        <w:rPr>
          <w:rFonts w:ascii="Calibri" w:hAnsi="Calibri"/>
          <w:sz w:val="22"/>
          <w:szCs w:val="22"/>
        </w:rPr>
        <w:t>.</w:t>
      </w:r>
    </w:p>
    <w:p w14:paraId="46F6EB24" w14:textId="77777777" w:rsidR="004E49D1" w:rsidRDefault="004E49D1" w:rsidP="004E49D1">
      <w:pPr>
        <w:rPr>
          <w:color w:val="1F497D"/>
        </w:rPr>
      </w:pPr>
    </w:p>
    <w:p w14:paraId="269098EC" w14:textId="71AB4087" w:rsidR="00372BC8" w:rsidRPr="003A0EB5" w:rsidRDefault="000142BB" w:rsidP="00372BC8">
      <w:r w:rsidRPr="004E49D1">
        <w:t xml:space="preserve">The </w:t>
      </w:r>
      <w:r w:rsidRPr="004E49D1">
        <w:rPr>
          <w:b/>
          <w:bCs/>
        </w:rPr>
        <w:t xml:space="preserve">Kennedy-Lugar Youth Exchange and Study (YES) </w:t>
      </w:r>
      <w:r w:rsidR="004B0E4E">
        <w:rPr>
          <w:bCs/>
        </w:rPr>
        <w:t>program</w:t>
      </w:r>
      <w:r w:rsidRPr="004E49D1">
        <w:t xml:space="preserve"> </w:t>
      </w:r>
      <w:r w:rsidR="00372BC8">
        <w:t xml:space="preserve">was established </w:t>
      </w:r>
      <w:r w:rsidR="00564365">
        <w:t>in</w:t>
      </w:r>
      <w:r w:rsidRPr="004E49D1">
        <w:t xml:space="preserve"> October 2002 in response to the events of September 11, 2001. </w:t>
      </w:r>
      <w:r w:rsidR="00084FE0">
        <w:t xml:space="preserve"> </w:t>
      </w:r>
      <w:r w:rsidRPr="004E49D1">
        <w:t xml:space="preserve">The program provides scholarships </w:t>
      </w:r>
      <w:r w:rsidR="00372BC8">
        <w:t xml:space="preserve">for approximately 885 </w:t>
      </w:r>
      <w:r w:rsidRPr="004E49D1">
        <w:t xml:space="preserve">high school students </w:t>
      </w:r>
      <w:r w:rsidR="00372BC8">
        <w:t xml:space="preserve">annually </w:t>
      </w:r>
      <w:r w:rsidRPr="004E49D1">
        <w:t xml:space="preserve">from countries with significant Muslim populations. </w:t>
      </w:r>
      <w:r w:rsidR="00372BC8">
        <w:t xml:space="preserve"> Currently, </w:t>
      </w:r>
      <w:r w:rsidR="00372BC8" w:rsidRPr="003A0EB5">
        <w:t>students</w:t>
      </w:r>
      <w:r w:rsidR="00372BC8">
        <w:t xml:space="preserve"> come</w:t>
      </w:r>
      <w:r w:rsidR="00372BC8" w:rsidRPr="003A0EB5">
        <w:t xml:space="preserve"> from Albania, Bahrain, Bangladesh, Bosnia and Herzegovina, Bulgaria, Cameroon, Egypt, Ghana, India, Indonesia, Israel (Arab Communities), Jordan, Kenya, Kosovo, Kuwait, Lebanon, Liberia, Libya, Macedonia, Malaysia, Mali, Morocco,</w:t>
      </w:r>
      <w:bookmarkStart w:id="0" w:name="_GoBack"/>
      <w:bookmarkEnd w:id="0"/>
      <w:r w:rsidR="00372BC8" w:rsidRPr="003A0EB5">
        <w:t xml:space="preserve"> Mozambique, Nigeria, Pakistan, </w:t>
      </w:r>
      <w:r w:rsidR="00F970E1">
        <w:t xml:space="preserve">Palestinian Territories (Gaza and West Bank), </w:t>
      </w:r>
      <w:r w:rsidR="00372BC8" w:rsidRPr="003A0EB5">
        <w:t>Philippines, Saudi Arabia, Senegal, Sierra Leone, South Africa, Suriname, Tanzania, Thailand, T</w:t>
      </w:r>
      <w:r w:rsidR="00F970E1">
        <w:t>unisia, and Turkey</w:t>
      </w:r>
      <w:r w:rsidR="00372BC8" w:rsidRPr="003A0EB5">
        <w:t>.  </w:t>
      </w:r>
      <w:r w:rsidR="00F970E1">
        <w:t>The</w:t>
      </w:r>
      <w:r w:rsidR="00372BC8" w:rsidRPr="003A0EB5">
        <w:t xml:space="preserve"> YES Abroad program </w:t>
      </w:r>
      <w:r w:rsidR="00F970E1">
        <w:t>supports</w:t>
      </w:r>
      <w:r w:rsidR="00372BC8" w:rsidRPr="003A0EB5">
        <w:t xml:space="preserve"> 65 American high school participants </w:t>
      </w:r>
      <w:r w:rsidR="00F970E1">
        <w:t xml:space="preserve">annually </w:t>
      </w:r>
      <w:r w:rsidR="00372BC8" w:rsidRPr="003A0EB5">
        <w:t xml:space="preserve">from across the United States to study for an academic year in countries that </w:t>
      </w:r>
      <w:r w:rsidR="00F970E1">
        <w:t>currently</w:t>
      </w:r>
      <w:r w:rsidR="00372BC8" w:rsidRPr="003A0EB5">
        <w:t xml:space="preserve"> include Bosnia and Herzegovina, Bulgaria, Ghana, India, Indonesia, Jordan, Macedonia, Malaysia, Morocco, Philippines, Senegal, </w:t>
      </w:r>
      <w:r w:rsidR="00F970E1">
        <w:t>and Thailand</w:t>
      </w:r>
      <w:r w:rsidR="00372BC8" w:rsidRPr="003A0EB5">
        <w:t xml:space="preserve">.  </w:t>
      </w:r>
      <w:r w:rsidR="00372BC8" w:rsidRPr="004E49D1">
        <w:t>While in the</w:t>
      </w:r>
      <w:r w:rsidR="00372BC8">
        <w:t>ir host countr</w:t>
      </w:r>
      <w:r w:rsidR="00F970E1">
        <w:t>ies</w:t>
      </w:r>
      <w:r w:rsidR="00372BC8" w:rsidRPr="004E49D1">
        <w:t xml:space="preserve">, students live with host families, attend local high schools, engage in activities to learn about </w:t>
      </w:r>
      <w:r w:rsidR="00372BC8">
        <w:t>the host</w:t>
      </w:r>
      <w:r w:rsidR="00372BC8" w:rsidRPr="004E49D1">
        <w:t xml:space="preserve"> society and values, acquire leadership skills, and help educate </w:t>
      </w:r>
      <w:r w:rsidR="00372BC8">
        <w:t>their hosts</w:t>
      </w:r>
      <w:r w:rsidR="00372BC8" w:rsidRPr="004E49D1">
        <w:t xml:space="preserve"> about their countries and cultures.</w:t>
      </w:r>
      <w:r w:rsidR="00372BC8">
        <w:t xml:space="preserve"> </w:t>
      </w:r>
    </w:p>
    <w:p w14:paraId="09A7A08B" w14:textId="378C6930" w:rsidR="00681513" w:rsidRPr="004E49D1" w:rsidRDefault="00084FE0" w:rsidP="004E49D1">
      <w:r>
        <w:t xml:space="preserve"> </w:t>
      </w:r>
      <w:r w:rsidR="000142BB" w:rsidRPr="004E49D1">
        <w:t>For 201</w:t>
      </w:r>
      <w:r w:rsidR="00144760">
        <w:t>8</w:t>
      </w:r>
      <w:r w:rsidR="000142BB" w:rsidRPr="004E49D1">
        <w:t>-1</w:t>
      </w:r>
      <w:r w:rsidR="00144760">
        <w:t>9</w:t>
      </w:r>
      <w:r w:rsidR="000142BB" w:rsidRPr="004E49D1">
        <w:t>, the YES program</w:t>
      </w:r>
      <w:r w:rsidR="00F970E1">
        <w:t xml:space="preserve"> for international students</w:t>
      </w:r>
      <w:r w:rsidR="000142BB" w:rsidRPr="004E49D1">
        <w:t xml:space="preserve"> </w:t>
      </w:r>
      <w:r w:rsidR="00B93D90">
        <w:t>ha</w:t>
      </w:r>
      <w:r w:rsidR="00901A33">
        <w:t>d</w:t>
      </w:r>
      <w:r w:rsidR="00B93D90">
        <w:t xml:space="preserve"> a 3% acceptance rate</w:t>
      </w:r>
      <w:r w:rsidR="000142BB" w:rsidRPr="004E49D1">
        <w:t xml:space="preserve">. </w:t>
      </w:r>
      <w:r>
        <w:t xml:space="preserve"> </w:t>
      </w:r>
      <w:r w:rsidR="000142BB" w:rsidRPr="004E49D1">
        <w:t xml:space="preserve">The program currently has over </w:t>
      </w:r>
      <w:r w:rsidR="00027EF7">
        <w:t xml:space="preserve">11,000 </w:t>
      </w:r>
      <w:r w:rsidR="000142BB" w:rsidRPr="004E49D1">
        <w:t>alumni around the world.</w:t>
      </w:r>
      <w:r w:rsidR="00CF726F">
        <w:t xml:space="preserve">  Visit the YES </w:t>
      </w:r>
      <w:hyperlink r:id="rId11" w:history="1">
        <w:r w:rsidR="00F731CB" w:rsidRPr="00F731CB">
          <w:rPr>
            <w:rStyle w:val="Hyperlink"/>
          </w:rPr>
          <w:t>program page</w:t>
        </w:r>
      </w:hyperlink>
      <w:r w:rsidR="00F731CB">
        <w:t xml:space="preserve">, </w:t>
      </w:r>
      <w:hyperlink r:id="rId12" w:history="1">
        <w:r w:rsidR="00CF726F" w:rsidRPr="00CF726F">
          <w:rPr>
            <w:rStyle w:val="Hyperlink"/>
          </w:rPr>
          <w:t>Facebook</w:t>
        </w:r>
      </w:hyperlink>
      <w:r w:rsidR="00CF726F">
        <w:t xml:space="preserve"> and </w:t>
      </w:r>
      <w:hyperlink r:id="rId13" w:history="1">
        <w:r w:rsidR="00CF726F" w:rsidRPr="00CF726F">
          <w:rPr>
            <w:rStyle w:val="Hyperlink"/>
          </w:rPr>
          <w:t>Twitter</w:t>
        </w:r>
      </w:hyperlink>
      <w:r w:rsidR="00CF726F">
        <w:t xml:space="preserve"> pages.</w:t>
      </w:r>
    </w:p>
    <w:sectPr w:rsidR="00681513" w:rsidRPr="004E49D1" w:rsidSect="00FC22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D6AEF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BB"/>
    <w:rsid w:val="00004E4D"/>
    <w:rsid w:val="0000686F"/>
    <w:rsid w:val="000142BB"/>
    <w:rsid w:val="00027EF7"/>
    <w:rsid w:val="00075CF4"/>
    <w:rsid w:val="00081D46"/>
    <w:rsid w:val="00084FE0"/>
    <w:rsid w:val="000C0165"/>
    <w:rsid w:val="000D6B30"/>
    <w:rsid w:val="00107F8B"/>
    <w:rsid w:val="001307AC"/>
    <w:rsid w:val="00144760"/>
    <w:rsid w:val="0019046A"/>
    <w:rsid w:val="0019468A"/>
    <w:rsid w:val="001D5BE5"/>
    <w:rsid w:val="0025625C"/>
    <w:rsid w:val="00283668"/>
    <w:rsid w:val="00284660"/>
    <w:rsid w:val="002922A5"/>
    <w:rsid w:val="00372BC8"/>
    <w:rsid w:val="003827C1"/>
    <w:rsid w:val="00392FD6"/>
    <w:rsid w:val="00403A65"/>
    <w:rsid w:val="00444B11"/>
    <w:rsid w:val="00451988"/>
    <w:rsid w:val="004B0E4E"/>
    <w:rsid w:val="004E49D1"/>
    <w:rsid w:val="00527A2F"/>
    <w:rsid w:val="005367E0"/>
    <w:rsid w:val="00564365"/>
    <w:rsid w:val="00580F80"/>
    <w:rsid w:val="00612667"/>
    <w:rsid w:val="00630015"/>
    <w:rsid w:val="006E327A"/>
    <w:rsid w:val="00744D91"/>
    <w:rsid w:val="00795DC7"/>
    <w:rsid w:val="007C6A29"/>
    <w:rsid w:val="007F099D"/>
    <w:rsid w:val="00826CB7"/>
    <w:rsid w:val="00840D11"/>
    <w:rsid w:val="00901A33"/>
    <w:rsid w:val="00927668"/>
    <w:rsid w:val="00982F97"/>
    <w:rsid w:val="009D1BDB"/>
    <w:rsid w:val="009F4D59"/>
    <w:rsid w:val="00A449A5"/>
    <w:rsid w:val="00A9664A"/>
    <w:rsid w:val="00AC75F1"/>
    <w:rsid w:val="00AE0EFE"/>
    <w:rsid w:val="00B93D90"/>
    <w:rsid w:val="00BB6813"/>
    <w:rsid w:val="00BC0F7F"/>
    <w:rsid w:val="00BE74B4"/>
    <w:rsid w:val="00C36CC3"/>
    <w:rsid w:val="00C5319A"/>
    <w:rsid w:val="00C57070"/>
    <w:rsid w:val="00C94DC8"/>
    <w:rsid w:val="00CD5BA4"/>
    <w:rsid w:val="00CF726F"/>
    <w:rsid w:val="00D065B1"/>
    <w:rsid w:val="00D60DF6"/>
    <w:rsid w:val="00E16DF3"/>
    <w:rsid w:val="00E524F1"/>
    <w:rsid w:val="00E60C9B"/>
    <w:rsid w:val="00E77DD1"/>
    <w:rsid w:val="00ED48F2"/>
    <w:rsid w:val="00F029C7"/>
    <w:rsid w:val="00F16E91"/>
    <w:rsid w:val="00F731CB"/>
    <w:rsid w:val="00F77187"/>
    <w:rsid w:val="00F970E1"/>
    <w:rsid w:val="00FA0697"/>
    <w:rsid w:val="00FC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E14A"/>
  <w15:docId w15:val="{04C1951E-0C82-42AB-8050-7DC056B1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B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4E49D1"/>
    <w:pPr>
      <w:numPr>
        <w:numId w:val="1"/>
      </w:numPr>
      <w:contextualSpacing/>
    </w:pPr>
    <w:rPr>
      <w:rFonts w:ascii="Courier New" w:hAnsi="Courier New" w:cs="Courier New"/>
      <w:sz w:val="24"/>
      <w:szCs w:val="24"/>
    </w:rPr>
  </w:style>
  <w:style w:type="paragraph" w:customStyle="1" w:styleId="titletext">
    <w:name w:val="titletext"/>
    <w:basedOn w:val="Normal"/>
    <w:uiPriority w:val="99"/>
    <w:rsid w:val="004E49D1"/>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C57070"/>
    <w:rPr>
      <w:sz w:val="16"/>
      <w:szCs w:val="16"/>
    </w:rPr>
  </w:style>
  <w:style w:type="paragraph" w:styleId="CommentText">
    <w:name w:val="annotation text"/>
    <w:basedOn w:val="Normal"/>
    <w:link w:val="CommentTextChar"/>
    <w:uiPriority w:val="99"/>
    <w:semiHidden/>
    <w:unhideWhenUsed/>
    <w:rsid w:val="00C57070"/>
    <w:rPr>
      <w:sz w:val="20"/>
      <w:szCs w:val="20"/>
    </w:rPr>
  </w:style>
  <w:style w:type="character" w:customStyle="1" w:styleId="CommentTextChar">
    <w:name w:val="Comment Text Char"/>
    <w:basedOn w:val="DefaultParagraphFont"/>
    <w:link w:val="CommentText"/>
    <w:uiPriority w:val="99"/>
    <w:semiHidden/>
    <w:rsid w:val="00C5707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57070"/>
    <w:rPr>
      <w:b/>
      <w:bCs/>
    </w:rPr>
  </w:style>
  <w:style w:type="character" w:customStyle="1" w:styleId="CommentSubjectChar">
    <w:name w:val="Comment Subject Char"/>
    <w:basedOn w:val="CommentTextChar"/>
    <w:link w:val="CommentSubject"/>
    <w:uiPriority w:val="99"/>
    <w:semiHidden/>
    <w:rsid w:val="00C57070"/>
    <w:rPr>
      <w:rFonts w:ascii="Calibri" w:hAnsi="Calibri" w:cs="Times New Roman"/>
      <w:b/>
      <w:bCs/>
      <w:sz w:val="20"/>
      <w:szCs w:val="20"/>
    </w:rPr>
  </w:style>
  <w:style w:type="paragraph" w:styleId="BalloonText">
    <w:name w:val="Balloon Text"/>
    <w:basedOn w:val="Normal"/>
    <w:link w:val="BalloonTextChar"/>
    <w:uiPriority w:val="99"/>
    <w:semiHidden/>
    <w:unhideWhenUsed/>
    <w:rsid w:val="00C57070"/>
    <w:rPr>
      <w:rFonts w:ascii="Tahoma" w:hAnsi="Tahoma" w:cs="Tahoma"/>
      <w:sz w:val="16"/>
      <w:szCs w:val="16"/>
    </w:rPr>
  </w:style>
  <w:style w:type="character" w:customStyle="1" w:styleId="BalloonTextChar">
    <w:name w:val="Balloon Text Char"/>
    <w:basedOn w:val="DefaultParagraphFont"/>
    <w:link w:val="BalloonText"/>
    <w:uiPriority w:val="99"/>
    <w:semiHidden/>
    <w:rsid w:val="00C57070"/>
    <w:rPr>
      <w:rFonts w:ascii="Tahoma" w:hAnsi="Tahoma" w:cs="Tahoma"/>
      <w:sz w:val="16"/>
      <w:szCs w:val="16"/>
    </w:rPr>
  </w:style>
  <w:style w:type="character" w:styleId="Hyperlink">
    <w:name w:val="Hyperlink"/>
    <w:basedOn w:val="DefaultParagraphFont"/>
    <w:uiPriority w:val="99"/>
    <w:unhideWhenUsed/>
    <w:rsid w:val="003827C1"/>
    <w:rPr>
      <w:color w:val="0000FF" w:themeColor="hyperlink"/>
      <w:u w:val="single"/>
    </w:rPr>
  </w:style>
  <w:style w:type="character" w:styleId="FollowedHyperlink">
    <w:name w:val="FollowedHyperlink"/>
    <w:basedOn w:val="DefaultParagraphFont"/>
    <w:uiPriority w:val="99"/>
    <w:semiHidden/>
    <w:unhideWhenUsed/>
    <w:rsid w:val="00E52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6114">
      <w:bodyDiv w:val="1"/>
      <w:marLeft w:val="0"/>
      <w:marRight w:val="0"/>
      <w:marTop w:val="0"/>
      <w:marBottom w:val="0"/>
      <w:divBdr>
        <w:top w:val="none" w:sz="0" w:space="0" w:color="auto"/>
        <w:left w:val="none" w:sz="0" w:space="0" w:color="auto"/>
        <w:bottom w:val="none" w:sz="0" w:space="0" w:color="auto"/>
        <w:right w:val="none" w:sz="0" w:space="0" w:color="auto"/>
      </w:divBdr>
    </w:div>
    <w:div w:id="16884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LEXProgram?fref=ts" TargetMode="External"/><Relationship Id="rId13" Type="http://schemas.openxmlformats.org/officeDocument/2006/relationships/hyperlink" Target="https://twitter.com/yesprogramnews" TargetMode="External"/><Relationship Id="rId3" Type="http://schemas.openxmlformats.org/officeDocument/2006/relationships/styles" Target="styles.xml"/><Relationship Id="rId7" Type="http://schemas.openxmlformats.org/officeDocument/2006/relationships/hyperlink" Target="http://discoverflex.org/" TargetMode="External"/><Relationship Id="rId12" Type="http://schemas.openxmlformats.org/officeDocument/2006/relationships/hyperlink" Target="https://www.facebook.com/YouthExchangeAndStudy?fref=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xchanges.state.gov/us/program/congress-bundestag-youth-exchange" TargetMode="External"/><Relationship Id="rId11" Type="http://schemas.openxmlformats.org/officeDocument/2006/relationships/hyperlink" Target="http://yesprogram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FLEXProgram/" TargetMode="External"/><Relationship Id="rId4" Type="http://schemas.openxmlformats.org/officeDocument/2006/relationships/settings" Target="settings.xml"/><Relationship Id="rId9" Type="http://schemas.openxmlformats.org/officeDocument/2006/relationships/hyperlink" Target="https://twitter.com/FLEX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823E-DFC9-4C5A-A9B2-B6EEA13B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David-Fox"</dc:creator>
  <cp:lastModifiedBy>Katherine David-Fox</cp:lastModifiedBy>
  <cp:revision>25</cp:revision>
  <cp:lastPrinted>2015-09-01T14:16:00Z</cp:lastPrinted>
  <dcterms:created xsi:type="dcterms:W3CDTF">2016-08-09T20:36:00Z</dcterms:created>
  <dcterms:modified xsi:type="dcterms:W3CDTF">2018-09-07T21:14:00Z</dcterms:modified>
</cp:coreProperties>
</file>